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10B76144"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C40945" w:rsidRPr="00C40945">
        <w:rPr>
          <w:rFonts w:cs="Arial"/>
          <w:sz w:val="24"/>
          <w:szCs w:val="24"/>
        </w:rPr>
        <w:t>R4-2203840</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3185CB0" w:rsidR="00341822" w:rsidRPr="00E41148" w:rsidRDefault="00C02E40" w:rsidP="00A51B4D">
            <w:pPr>
              <w:pStyle w:val="CRCoverPage"/>
              <w:spacing w:after="0"/>
              <w:jc w:val="center"/>
              <w:rPr>
                <w:noProof/>
                <w:sz w:val="28"/>
              </w:rPr>
            </w:pPr>
            <w:r w:rsidRPr="00C02E40">
              <w:rPr>
                <w:b/>
                <w:noProof/>
                <w:sz w:val="28"/>
                <w:szCs w:val="28"/>
              </w:rPr>
              <w:t>15.16.0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72002F" w:rsidR="00341822" w:rsidRDefault="00A961DA" w:rsidP="00A51B4D">
            <w:pPr>
              <w:pStyle w:val="CRCoverPage"/>
              <w:spacing w:after="0"/>
              <w:ind w:left="100"/>
              <w:rPr>
                <w:noProof/>
              </w:rPr>
            </w:pPr>
            <w:r w:rsidRPr="00A961DA">
              <w:t>draft Cat-F CR (R15) to SCell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A4E3F" w14:textId="70195680" w:rsidR="002F64E3" w:rsidRDefault="002F64E3" w:rsidP="002F64E3">
            <w:pPr>
              <w:pStyle w:val="CRCoverPage"/>
              <w:spacing w:after="0"/>
              <w:rPr>
                <w:lang w:eastAsia="zh-CN"/>
              </w:rPr>
            </w:pPr>
            <w:r>
              <w:rPr>
                <w:lang w:eastAsia="zh-CN"/>
              </w:rPr>
              <w:t xml:space="preserve">According to RAN1 spec, TS38.214, UE is supposed to drop CQI report during SCell activation which conflicts with </w:t>
            </w:r>
            <w:r w:rsidR="00F44E81">
              <w:rPr>
                <w:lang w:eastAsia="zh-CN"/>
              </w:rPr>
              <w:t xml:space="preserve">test description and criteria </w:t>
            </w:r>
            <w:r>
              <w:rPr>
                <w:lang w:eastAsia="zh-CN"/>
              </w:rPr>
              <w:t>on CQI report during SCell activation.</w:t>
            </w:r>
          </w:p>
          <w:p w14:paraId="6F4879D6" w14:textId="77777777" w:rsidR="002F64E3" w:rsidRDefault="002F64E3" w:rsidP="002F64E3">
            <w:pPr>
              <w:pStyle w:val="CRCoverPage"/>
              <w:spacing w:after="0"/>
              <w:rPr>
                <w:lang w:eastAsia="zh-CN"/>
              </w:rPr>
            </w:pPr>
          </w:p>
          <w:p w14:paraId="4A76F45D" w14:textId="77777777" w:rsidR="002F64E3" w:rsidRDefault="002F64E3" w:rsidP="002F64E3">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08963BC" w:rsidR="00AB1668" w:rsidRDefault="002F64E3" w:rsidP="002F64E3">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54BF08B2" w:rsidR="00A0742B" w:rsidRPr="004B37EA" w:rsidRDefault="00E57EF8" w:rsidP="00A0742B">
            <w:pPr>
              <w:pStyle w:val="CRCoverPage"/>
              <w:spacing w:after="0"/>
              <w:rPr>
                <w:noProof/>
                <w:lang w:eastAsia="zh-CN"/>
              </w:rPr>
            </w:pPr>
            <w:r>
              <w:rPr>
                <w:noProof/>
                <w:lang w:eastAsia="zh-CN"/>
              </w:rPr>
              <w:t xml:space="preserve">Removed the incorrect </w:t>
            </w:r>
            <w:r w:rsidR="00901B79">
              <w:rPr>
                <w:noProof/>
                <w:lang w:eastAsia="zh-CN"/>
              </w:rPr>
              <w:t xml:space="preserve">test </w:t>
            </w:r>
            <w:r>
              <w:rPr>
                <w:noProof/>
                <w:lang w:eastAsia="zh-CN"/>
              </w:rPr>
              <w:t>desciprtion</w:t>
            </w:r>
            <w:r w:rsidR="00901B79">
              <w:rPr>
                <w:noProof/>
                <w:lang w:eastAsia="zh-CN"/>
              </w:rPr>
              <w:t xml:space="preserve"> and criteria.</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EDA2A2" w:rsidR="00A0742B" w:rsidRDefault="00EA04D9" w:rsidP="00A0742B">
            <w:pPr>
              <w:pStyle w:val="CRCoverPage"/>
              <w:spacing w:after="0"/>
              <w:rPr>
                <w:noProof/>
                <w:lang w:eastAsia="zh-CN"/>
              </w:rPr>
            </w:pPr>
            <w:r>
              <w:rPr>
                <w:lang w:val="en-US" w:eastAsia="ko-KR"/>
              </w:rPr>
              <w:t xml:space="preserve">UE </w:t>
            </w:r>
            <w:r w:rsidR="001A48B2">
              <w:rPr>
                <w:lang w:val="en-US" w:eastAsia="ko-KR"/>
              </w:rPr>
              <w:t xml:space="preserve">compliant </w:t>
            </w:r>
            <w:r w:rsidR="00026DFA">
              <w:rPr>
                <w:lang w:val="en-US" w:eastAsia="ko-KR"/>
              </w:rPr>
              <w:t xml:space="preserve">with RAN1 spec could fail </w:t>
            </w:r>
            <w:r w:rsidR="0053482D">
              <w:rPr>
                <w:lang w:val="en-US" w:eastAsia="ko-KR"/>
              </w:rPr>
              <w:t>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1917206" w:rsidR="00A0742B" w:rsidRDefault="00B562EB" w:rsidP="00A0742B">
            <w:pPr>
              <w:pStyle w:val="CRCoverPage"/>
              <w:spacing w:after="0"/>
              <w:rPr>
                <w:noProof/>
                <w:lang w:eastAsia="zh-CN"/>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C53218B" w14:textId="77777777" w:rsidR="0074708A" w:rsidRPr="00EC61C3" w:rsidRDefault="0074708A" w:rsidP="0074708A">
      <w:pPr>
        <w:pStyle w:val="Heading5"/>
        <w:rPr>
          <w:lang w:eastAsia="zh-CN"/>
        </w:rPr>
      </w:pPr>
      <w:r w:rsidRPr="00EC61C3">
        <w:rPr>
          <w:lang w:eastAsia="zh-CN"/>
        </w:rPr>
        <w:t>A.4.5.3.1.1</w:t>
      </w:r>
      <w:r w:rsidRPr="00EC61C3">
        <w:rPr>
          <w:lang w:eastAsia="zh-CN"/>
        </w:rPr>
        <w:tab/>
        <w:t>Test Purpose and Environment</w:t>
      </w:r>
    </w:p>
    <w:p w14:paraId="4C3ACFE6" w14:textId="77777777" w:rsidR="0074708A" w:rsidRPr="00EC61C3" w:rsidRDefault="0074708A" w:rsidP="0074708A">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074694E2" w14:textId="77777777" w:rsidR="0074708A" w:rsidRPr="00EC61C3" w:rsidRDefault="0074708A" w:rsidP="0074708A">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9CA4BEA" w14:textId="77777777" w:rsidR="0074708A" w:rsidRPr="00EC61C3" w:rsidRDefault="0074708A" w:rsidP="0074708A">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20CF111F" w14:textId="14DA5194" w:rsidR="0074708A" w:rsidRPr="00EC61C3" w:rsidRDefault="0074708A" w:rsidP="0074708A">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w:t>
      </w:r>
      <w:del w:id="5" w:author="Qualcomm-CH" w:date="2022-02-11T17:04:00Z">
        <w:r w:rsidRPr="00EC61C3" w:rsidDel="003D59F1">
          <w:rPr>
            <w:lang w:eastAsia="zh-CN"/>
          </w:rPr>
          <w:delText xml:space="preserve">The UE shall start reporting CSI in PSCell in slot (m+k) and shall report CQI index 0 (out-of-range) until the SCell activation has been completed. </w:delText>
        </w:r>
      </w:del>
      <w:r w:rsidRPr="00EC61C3">
        <w:rPr>
          <w:lang w:eastAsia="zh-CN"/>
        </w:rPr>
        <w:t xml:space="preserve">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42D0A62E" w14:textId="77777777" w:rsidR="0074708A" w:rsidRPr="00EC61C3" w:rsidRDefault="0074708A" w:rsidP="0074708A">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59841D55" w14:textId="77777777" w:rsidR="0074708A" w:rsidRPr="00EC61C3" w:rsidRDefault="0074708A" w:rsidP="0074708A">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3C6631ED" w14:textId="77777777" w:rsidR="0074708A" w:rsidRPr="00EC61C3" w:rsidRDefault="0074708A" w:rsidP="0074708A">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37962817" w14:textId="77777777" w:rsidR="0074708A" w:rsidRPr="00EC61C3" w:rsidRDefault="0074708A" w:rsidP="0074708A">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DA3FE82" w14:textId="2B6A6343"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134084C" w14:textId="77777777" w:rsidR="001025C5" w:rsidRPr="001025C5" w:rsidRDefault="001025C5" w:rsidP="001025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1025C5">
        <w:rPr>
          <w:rFonts w:ascii="Arial" w:eastAsia="Times New Roman" w:hAnsi="Arial"/>
          <w:sz w:val="24"/>
          <w:lang w:eastAsia="ko-KR"/>
        </w:rPr>
        <w:t>A.4.5.3.</w:t>
      </w:r>
      <w:r w:rsidRPr="001025C5">
        <w:rPr>
          <w:rFonts w:ascii="Arial" w:eastAsia="Times New Roman" w:hAnsi="Arial"/>
          <w:sz w:val="24"/>
          <w:lang w:eastAsia="zh-CN"/>
        </w:rPr>
        <w:t>3</w:t>
      </w:r>
      <w:r w:rsidRPr="001025C5">
        <w:rPr>
          <w:rFonts w:ascii="Arial" w:eastAsia="Times New Roman" w:hAnsi="Arial"/>
          <w:sz w:val="24"/>
          <w:lang w:eastAsia="ko-KR"/>
        </w:rPr>
        <w:tab/>
        <w:t xml:space="preserve">SCell Activation and deactivation of unknown SCell in FR1 </w:t>
      </w:r>
    </w:p>
    <w:p w14:paraId="242F2F44" w14:textId="77777777" w:rsidR="001025C5" w:rsidRPr="001025C5" w:rsidRDefault="001025C5" w:rsidP="001025C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25C5">
        <w:rPr>
          <w:rFonts w:ascii="Arial" w:eastAsia="Times New Roman" w:hAnsi="Arial"/>
          <w:sz w:val="22"/>
          <w:lang w:eastAsia="zh-CN"/>
        </w:rPr>
        <w:t>A.4.5.3.3.1</w:t>
      </w:r>
      <w:r w:rsidRPr="001025C5">
        <w:rPr>
          <w:rFonts w:ascii="Arial" w:eastAsia="Times New Roman" w:hAnsi="Arial"/>
          <w:sz w:val="22"/>
          <w:lang w:eastAsia="zh-CN"/>
        </w:rPr>
        <w:tab/>
        <w:t>Test Purpose and Environment</w:t>
      </w:r>
    </w:p>
    <w:p w14:paraId="41350D82" w14:textId="77777777" w:rsidR="001025C5" w:rsidRPr="001025C5" w:rsidRDefault="001025C5" w:rsidP="001025C5">
      <w:pPr>
        <w:overflowPunct w:val="0"/>
        <w:autoSpaceDE w:val="0"/>
        <w:autoSpaceDN w:val="0"/>
        <w:adjustRightInd w:val="0"/>
        <w:textAlignment w:val="baseline"/>
        <w:rPr>
          <w:rFonts w:eastAsia="Times New Roman"/>
          <w:szCs w:val="24"/>
          <w:lang w:eastAsia="ko-KR"/>
        </w:rPr>
      </w:pPr>
      <w:r w:rsidRPr="001025C5">
        <w:rPr>
          <w:rFonts w:eastAsia="Times New Roman"/>
          <w:lang w:eastAsia="ko-KR"/>
        </w:rPr>
        <w:t>The purpose of this test is to verify that the SCell activation and deactivation times are within the requirements stated in clause 8.3, when the SCell in FR1 is unknown by the UE at the time of activation.</w:t>
      </w:r>
    </w:p>
    <w:p w14:paraId="2B540AD8" w14:textId="77777777" w:rsidR="001025C5" w:rsidRPr="001025C5" w:rsidRDefault="001025C5" w:rsidP="001025C5">
      <w:pPr>
        <w:overflowPunct w:val="0"/>
        <w:autoSpaceDE w:val="0"/>
        <w:autoSpaceDN w:val="0"/>
        <w:adjustRightInd w:val="0"/>
        <w:textAlignment w:val="baseline"/>
        <w:rPr>
          <w:rFonts w:eastAsia="Times New Roman"/>
          <w:lang w:eastAsia="ko-KR"/>
        </w:rPr>
      </w:pPr>
      <w:r w:rsidRPr="001025C5">
        <w:rPr>
          <w:rFonts w:eastAsia="Times New Roman"/>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5230D968"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ko-KR"/>
        </w:rPr>
        <w:t>At the beginning of T1 the UE receives an RRC message by which the SCell (Cell 3) becomes configured on NR. During T1 the SCell is powered off and UE is not aware of SCell.</w:t>
      </w:r>
    </w:p>
    <w:p w14:paraId="37115BED" w14:textId="57113F26"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A MAC message for activation of SCell is sent by the test equipment 100ms after the RRC message, in a slot # denoted m. The point in time at which the MAC message</w:t>
      </w:r>
      <w:r w:rsidRPr="001025C5">
        <w:rPr>
          <w:rFonts w:eastAsia="Times New Roman"/>
          <w:lang w:eastAsia="ko-KR"/>
        </w:rPr>
        <w:t xml:space="preserve"> for activation of SCell</w:t>
      </w:r>
      <w:r w:rsidRPr="001025C5">
        <w:rPr>
          <w:rFonts w:eastAsia="Times New Roman"/>
          <w:lang w:eastAsia="zh-CN"/>
        </w:rPr>
        <w:t xml:space="preserve"> is received at the UE antenna connector defines the start of time period T2. The UE shall be able to report valid CSI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1025C5">
        <w:rPr>
          <w:rFonts w:eastAsia="Times New Roman"/>
          <w:lang w:eastAsia="zh-CN"/>
        </w:rPr>
        <w:t xml:space="preserve"> as defined in clause 8.3 provided the SCell can be successfully detected on the first attempt. </w:t>
      </w:r>
      <w:del w:id="6" w:author="Qualcomm-CH" w:date="2022-02-11T17:18:00Z">
        <w:r w:rsidRPr="001025C5" w:rsidDel="00E173B0">
          <w:rPr>
            <w:rFonts w:eastAsia="Times New Roman"/>
            <w:lang w:eastAsia="zh-CN"/>
          </w:rPr>
          <w:delText xml:space="preserve">The UE shall start reporting CSI in slot (m+k) and shall report CQI index 0 (out-of-range) until the SCell activation has been completed. </w:delText>
        </w:r>
      </w:del>
      <w:r w:rsidRPr="001025C5">
        <w:rPr>
          <w:rFonts w:eastAsia="Times New Roman"/>
          <w:lang w:eastAsia="zh-CN"/>
        </w:rPr>
        <w:t xml:space="preserve">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1025C5">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1025C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1025C5">
        <w:rPr>
          <w:rFonts w:eastAsia="Times New Roman" w:hint="eastAsia"/>
          <w:iCs/>
          <w:lang w:eastAsia="zh-CN"/>
        </w:rPr>
        <w:t xml:space="preserve"> </w:t>
      </w:r>
      <w:r w:rsidRPr="001025C5">
        <w:rPr>
          <w:rFonts w:eastAsia="Times New Roman"/>
          <w:iCs/>
          <w:lang w:eastAsia="zh-CN"/>
        </w:rPr>
        <w:t>is the interruption length given in section 8.2</w:t>
      </w:r>
      <w:r w:rsidRPr="001025C5">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1025C5">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1025C5">
        <w:rPr>
          <w:rFonts w:eastAsia="Times New Roman" w:hint="eastAsia"/>
          <w:iCs/>
          <w:lang w:eastAsia="zh-CN"/>
        </w:rPr>
        <w:t>,</w:t>
      </w:r>
      <w:r w:rsidRPr="001025C5">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1025C5">
        <w:rPr>
          <w:rFonts w:eastAsia="Times New Roman" w:hint="eastAsia"/>
          <w:iCs/>
          <w:lang w:eastAsia="zh-CN"/>
        </w:rPr>
        <w:t xml:space="preserve"> </w:t>
      </w:r>
      <w:r w:rsidRPr="001025C5">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1025C5">
        <w:rPr>
          <w:rFonts w:eastAsia="Times New Roman" w:hint="eastAsia"/>
          <w:iCs/>
          <w:lang w:eastAsia="zh-CN"/>
        </w:rPr>
        <w:t xml:space="preserve"> </w:t>
      </w:r>
      <w:r w:rsidRPr="001025C5">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1025C5">
        <w:rPr>
          <w:rFonts w:eastAsia="Times New Roman" w:hint="eastAsia"/>
          <w:iCs/>
          <w:lang w:eastAsia="zh-CN"/>
        </w:rPr>
        <w:t xml:space="preserve"> </w:t>
      </w:r>
      <w:r w:rsidRPr="001025C5">
        <w:rPr>
          <w:rFonts w:eastAsia="Times New Roman"/>
          <w:iCs/>
          <w:lang w:eastAsia="zh-CN"/>
        </w:rPr>
        <w:t>is the interruption length given in TS 36.133 [14] section 7.32.</w:t>
      </w:r>
    </w:p>
    <w:p w14:paraId="30005137"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025C5">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1025C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025C5">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1025C5">
        <w:rPr>
          <w:rFonts w:eastAsia="Times New Roman" w:hint="eastAsia"/>
          <w:lang w:eastAsia="zh-CN"/>
        </w:rPr>
        <w:t xml:space="preserve"> </w:t>
      </w:r>
      <w:r w:rsidRPr="001025C5">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1025C5">
        <w:rPr>
          <w:rFonts w:eastAsia="Times New Roman" w:hint="eastAsia"/>
          <w:lang w:eastAsia="zh-CN"/>
        </w:rPr>
        <w:t>,</w:t>
      </w:r>
      <w:r w:rsidRPr="001025C5">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1025C5">
        <w:rPr>
          <w:rFonts w:eastAsia="Times New Roman" w:hint="eastAsia"/>
          <w:iCs/>
          <w:lang w:eastAsia="zh-CN"/>
        </w:rPr>
        <w:t xml:space="preserve"> </w:t>
      </w:r>
      <w:r w:rsidRPr="001025C5">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1025C5">
        <w:rPr>
          <w:rFonts w:eastAsia="Times New Roman" w:hint="eastAsia"/>
          <w:iCs/>
          <w:lang w:eastAsia="zh-CN"/>
        </w:rPr>
        <w:t xml:space="preserve"> </w:t>
      </w:r>
      <w:r w:rsidRPr="001025C5">
        <w:rPr>
          <w:rFonts w:eastAsia="Times New Roman"/>
          <w:iCs/>
          <w:lang w:eastAsia="zh-CN"/>
        </w:rPr>
        <w:t>are the index of the first and last subframe of E-UTRA PCell which overlaps with slot n.</w:t>
      </w:r>
    </w:p>
    <w:p w14:paraId="173874B6"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The test equipment verifies that potential interruption is carried out in the correct time span by monitoring ACK/NACK sent in PSCell during activation of SCell, respectively.</w:t>
      </w:r>
    </w:p>
    <w:p w14:paraId="6BE239C3"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The test equipment verifies the activation time by counting the slots from the time when the SCell activation command is sent until a CSI report with other than CQI index 0 is received.</w:t>
      </w:r>
    </w:p>
    <w:p w14:paraId="60CEF143"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The test equipment verifies the deactivation time by counting the slots from the time when the SCell1 deactivation command is sent until CSI reporting for SCell1 is discontinued.</w:t>
      </w:r>
    </w:p>
    <w:p w14:paraId="349CAE52" w14:textId="7193168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9EE0C91" w14:textId="6B27D9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18C0469" w14:textId="77777777" w:rsidR="00881F37" w:rsidRPr="00881F37" w:rsidRDefault="00881F37" w:rsidP="0088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eastAsia="SimSun"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t>SCell Activation and deactivation of known SCell in FR1 in non-DRX for 160ms SCell measurement cycle</w:t>
      </w:r>
    </w:p>
    <w:p w14:paraId="1391FA1A" w14:textId="77777777" w:rsidR="00881F37" w:rsidRPr="00881F37" w:rsidRDefault="00881F37" w:rsidP="00881F3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 w:name="_Toc368028284"/>
      <w:r w:rsidRPr="00881F37">
        <w:rPr>
          <w:rFonts w:ascii="Arial" w:eastAsia="Times New Roman" w:hAnsi="Arial"/>
          <w:sz w:val="22"/>
          <w:lang w:eastAsia="zh-CN"/>
        </w:rPr>
        <w:t>A.</w:t>
      </w:r>
      <w:r w:rsidRPr="00881F37">
        <w:rPr>
          <w:rFonts w:ascii="Arial" w:eastAsia="SimSun"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7"/>
    </w:p>
    <w:p w14:paraId="623475A2" w14:textId="77777777" w:rsidR="00881F37" w:rsidRPr="00881F37" w:rsidRDefault="00881F37" w:rsidP="00881F37">
      <w:pPr>
        <w:overflowPunct w:val="0"/>
        <w:autoSpaceDE w:val="0"/>
        <w:autoSpaceDN w:val="0"/>
        <w:adjustRightInd w:val="0"/>
        <w:textAlignment w:val="baseline"/>
        <w:rPr>
          <w:rFonts w:eastAsia="Times New Roman"/>
          <w:szCs w:val="24"/>
        </w:rPr>
      </w:pPr>
      <w:r w:rsidRPr="00881F37">
        <w:rPr>
          <w:rFonts w:eastAsia="Times New Roman"/>
        </w:rPr>
        <w:t>The purpose of this test is to verify that the SCell activation and deactivation times are within the requirements stated in clause 8.3, when the SCell in FR1 is known by the UE at the time of activation.</w:t>
      </w:r>
    </w:p>
    <w:p w14:paraId="1191BEEA" w14:textId="77777777" w:rsidR="00881F37" w:rsidRPr="00881F37" w:rsidRDefault="00881F37" w:rsidP="00881F37">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rFonts w:eastAsia="SimSun"/>
          <w:lang w:eastAsia="zh-CN"/>
        </w:rPr>
        <w:t>6</w:t>
      </w:r>
      <w:r w:rsidRPr="00881F37">
        <w:rPr>
          <w:rFonts w:eastAsia="Times New Roman"/>
        </w:rPr>
        <w:t>.5.3.1.1-1 below. The test parameters are given in Tables A.</w:t>
      </w:r>
      <w:bookmarkStart w:id="8" w:name="_Hlk524946741"/>
      <w:r w:rsidRPr="00881F37">
        <w:rPr>
          <w:rFonts w:eastAsia="SimSun"/>
          <w:lang w:eastAsia="zh-CN"/>
        </w:rPr>
        <w:t>6</w:t>
      </w:r>
      <w:r w:rsidRPr="00881F37">
        <w:rPr>
          <w:rFonts w:eastAsia="Times New Roman"/>
        </w:rPr>
        <w:t>.5.3.1</w:t>
      </w:r>
      <w:bookmarkEnd w:id="8"/>
      <w:r w:rsidRPr="00881F37">
        <w:rPr>
          <w:rFonts w:eastAsia="Times New Roman"/>
        </w:rPr>
        <w:t>.1-2 and cell-specific parameters in A.</w:t>
      </w:r>
      <w:r w:rsidRPr="00881F37">
        <w:rPr>
          <w:rFonts w:eastAsia="SimSun"/>
          <w:lang w:eastAsia="zh-CN"/>
        </w:rPr>
        <w:t>6</w:t>
      </w:r>
      <w:r w:rsidRPr="00881F37">
        <w:rPr>
          <w:rFonts w:eastAsia="Times New Roman"/>
        </w:rPr>
        <w:t xml:space="preserve">.5.3.1.1-3 below. The test consists of three successive time periods, with duration of T1, T2 and T3, respectively. There are </w:t>
      </w:r>
      <w:r w:rsidRPr="00881F37">
        <w:rPr>
          <w:rFonts w:eastAsia="SimSun"/>
          <w:lang w:eastAsia="zh-CN"/>
        </w:rPr>
        <w:t>two NR</w:t>
      </w:r>
      <w:r w:rsidRPr="00881F37">
        <w:rPr>
          <w:rFonts w:eastAsia="Times New Roman"/>
        </w:rPr>
        <w:t xml:space="preserve"> carriers</w:t>
      </w:r>
      <w:r w:rsidRPr="00881F37">
        <w:rPr>
          <w:rFonts w:eastAsia="SimSun"/>
          <w:lang w:eastAsia="zh-CN"/>
        </w:rPr>
        <w:t>, each with one cell</w:t>
      </w:r>
      <w:r w:rsidRPr="00881F37">
        <w:rPr>
          <w:rFonts w:eastAsia="Times New Roman"/>
        </w:rPr>
        <w:t xml:space="preserve">. </w:t>
      </w:r>
      <w:r w:rsidRPr="00881F37">
        <w:rPr>
          <w:rFonts w:eastAsia="SimSun"/>
          <w:lang w:eastAsia="zh-CN"/>
        </w:rPr>
        <w:t>Both</w:t>
      </w:r>
      <w:r w:rsidRPr="00881F37">
        <w:rPr>
          <w:rFonts w:eastAsia="Times New Roman"/>
        </w:rPr>
        <w:t xml:space="preserve"> cells have constant signal levels throughout the test. Before the test starts the UE is connected to Cell 1, but is not aware of Cell</w:t>
      </w:r>
      <w:r w:rsidRPr="00881F37">
        <w:rPr>
          <w:rFonts w:eastAsia="SimSun"/>
          <w:lang w:eastAsia="zh-CN"/>
        </w:rPr>
        <w:t>2</w:t>
      </w:r>
      <w:r w:rsidRPr="00881F37">
        <w:rPr>
          <w:rFonts w:eastAsia="Times New Roman"/>
        </w:rPr>
        <w:t xml:space="preserve">. The UE is </w:t>
      </w:r>
      <w:r w:rsidRPr="00881F37">
        <w:rPr>
          <w:rFonts w:eastAsia="SimSun"/>
          <w:lang w:eastAsia="zh-CN"/>
        </w:rPr>
        <w:t xml:space="preserve">only </w:t>
      </w:r>
      <w:r w:rsidRPr="00881F37">
        <w:rPr>
          <w:rFonts w:eastAsia="Times New Roman"/>
        </w:rPr>
        <w:t xml:space="preserve">monitoring the </w:t>
      </w:r>
      <w:r w:rsidRPr="00881F37">
        <w:rPr>
          <w:rFonts w:eastAsia="SimSun"/>
          <w:lang w:eastAsia="zh-CN"/>
        </w:rPr>
        <w:t>PCC</w:t>
      </w:r>
      <w:r w:rsidRPr="00881F37">
        <w:rPr>
          <w:rFonts w:eastAsia="Times New Roman"/>
        </w:rPr>
        <w:t>. The UE shall be continuously scheduled in the</w:t>
      </w:r>
      <w:r w:rsidRPr="00881F37">
        <w:rPr>
          <w:rFonts w:eastAsia="SimSun"/>
          <w:lang w:eastAsia="zh-CN"/>
        </w:rPr>
        <w:t xml:space="preserve"> PCell </w:t>
      </w:r>
      <w:r w:rsidRPr="00881F37">
        <w:rPr>
          <w:rFonts w:eastAsia="Times New Roman"/>
        </w:rPr>
        <w:t>throughout the whole test.</w:t>
      </w:r>
    </w:p>
    <w:p w14:paraId="1F55E28A"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SCell (Cell </w:t>
      </w:r>
      <w:r w:rsidRPr="00881F37">
        <w:rPr>
          <w:rFonts w:eastAsia="SimSun"/>
          <w:lang w:eastAsia="zh-CN"/>
        </w:rPr>
        <w:t>2</w:t>
      </w:r>
      <w:r w:rsidRPr="00881F37">
        <w:rPr>
          <w:rFonts w:eastAsia="Times New Roman"/>
        </w:rPr>
        <w:t>) becomes configured</w:t>
      </w:r>
      <w:r w:rsidRPr="00881F37">
        <w:rPr>
          <w:rFonts w:eastAsia="SimSun"/>
          <w:lang w:eastAsia="zh-CN"/>
        </w:rPr>
        <w:t xml:space="preserve"> on radio channel 2</w:t>
      </w:r>
      <w:r w:rsidRPr="00881F37">
        <w:rPr>
          <w:rFonts w:eastAsia="Times New Roman"/>
        </w:rPr>
        <w:t xml:space="preserve">. The UE now starts monitoring the </w:t>
      </w:r>
      <w:r w:rsidRPr="00881F37">
        <w:rPr>
          <w:rFonts w:eastAsia="SimSun"/>
          <w:lang w:eastAsia="zh-CN"/>
        </w:rPr>
        <w:t>SCC</w:t>
      </w:r>
      <w:r w:rsidRPr="00881F37">
        <w:rPr>
          <w:rFonts w:eastAsia="Times New Roman"/>
          <w:lang w:eastAsia="zh-CN"/>
        </w:rPr>
        <w:t xml:space="preserve">. The test equipment sends a MAC message for activation of the SCell. </w:t>
      </w:r>
    </w:p>
    <w:p w14:paraId="3CE07F35" w14:textId="31D66FA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w:t>
      </w:r>
      <w:del w:id="9" w:author="Qualcomm-CH" w:date="2022-02-11T17:22:00Z">
        <w:r w:rsidRPr="00881F37" w:rsidDel="00881F37">
          <w:rPr>
            <w:rFonts w:eastAsia="Times New Roman"/>
            <w:lang w:eastAsia="zh-CN"/>
          </w:rPr>
          <w:delText xml:space="preserve">The UE shall start reporting CSI in PCell in slot </w:delText>
        </w:r>
      </w:del>
      <m:oMath>
        <m:r>
          <w:del w:id="10" w:author="Qualcomm-CH" w:date="2022-02-11T17:22:00Z">
            <w:rPr>
              <w:rFonts w:ascii="Cambria Math" w:eastAsia="Times New Roman" w:hAnsi="Cambria Math"/>
            </w:rPr>
            <m:t>n</m:t>
          </w:del>
        </m:r>
        <m:r>
          <w:del w:id="11" w:author="Qualcomm-CH" w:date="2022-02-11T17:22:00Z">
            <m:rPr>
              <m:sty m:val="p"/>
            </m:rPr>
            <w:rPr>
              <w:rFonts w:ascii="Cambria Math" w:eastAsia="Times New Roman" w:hAnsi="Cambria Math"/>
            </w:rPr>
            <m:t>+</m:t>
          </w:del>
        </m:r>
        <m:f>
          <m:fPr>
            <m:ctrlPr>
              <w:del w:id="12" w:author="Qualcomm-CH" w:date="2022-02-11T17:22:00Z">
                <w:rPr>
                  <w:rFonts w:ascii="Cambria Math" w:eastAsia="Times New Roman" w:hAnsi="Cambria Math"/>
                </w:rPr>
              </w:del>
            </m:ctrlPr>
          </m:fPr>
          <m:num>
            <m:sSub>
              <m:sSubPr>
                <m:ctrlPr>
                  <w:del w:id="13" w:author="Qualcomm-CH" w:date="2022-02-11T17:22:00Z">
                    <w:rPr>
                      <w:rFonts w:ascii="Cambria Math" w:eastAsia="Times New Roman" w:hAnsi="Cambria Math"/>
                      <w:i/>
                    </w:rPr>
                  </w:del>
                </m:ctrlPr>
              </m:sSubPr>
              <m:e>
                <m:r>
                  <w:del w:id="14" w:author="Qualcomm-CH" w:date="2022-02-11T17:22:00Z">
                    <w:rPr>
                      <w:rFonts w:ascii="Cambria Math" w:eastAsia="Times New Roman" w:hAnsi="Cambria Math"/>
                    </w:rPr>
                    <m:t>T</m:t>
                  </w:del>
                </m:r>
              </m:e>
              <m:sub>
                <m:r>
                  <w:del w:id="15" w:author="Qualcomm-CH" w:date="2022-02-11T17:22:00Z">
                    <m:rPr>
                      <m:sty m:val="p"/>
                    </m:rPr>
                    <w:rPr>
                      <w:rFonts w:ascii="Cambria Math" w:eastAsia="Times New Roman" w:hAnsi="Cambria Math"/>
                    </w:rPr>
                    <m:t>HARQ</m:t>
                  </w:del>
                </m:r>
              </m:sub>
            </m:sSub>
            <m:r>
              <w:del w:id="16" w:author="Qualcomm-CH" w:date="2022-02-11T17:22:00Z">
                <w:rPr>
                  <w:rFonts w:ascii="Cambria Math" w:eastAsia="Times New Roman" w:hAnsi="Cambria Math"/>
                </w:rPr>
                <m:t>+3</m:t>
              </w:del>
            </m:r>
            <m:r>
              <w:del w:id="17" w:author="Qualcomm-CH" w:date="2022-02-11T17:22:00Z">
                <m:rPr>
                  <m:sty m:val="p"/>
                </m:rPr>
                <w:rPr>
                  <w:rFonts w:ascii="Cambria Math" w:eastAsia="Times New Roman" w:hAnsi="Cambria Math"/>
                </w:rPr>
                <m:t>ms</m:t>
              </w:del>
            </m:r>
          </m:num>
          <m:den>
            <m:r>
              <w:del w:id="18" w:author="Qualcomm-CH" w:date="2022-02-11T17:22:00Z">
                <m:rPr>
                  <m:sty m:val="p"/>
                </m:rPr>
                <w:rPr>
                  <w:rFonts w:ascii="Cambria Math" w:eastAsia="Times New Roman" w:hAnsi="Cambria Math"/>
                </w:rPr>
                <m:t>NR slot length</m:t>
              </w:del>
            </m:r>
          </m:den>
        </m:f>
      </m:oMath>
      <w:del w:id="19" w:author="Qualcomm-CH" w:date="2022-02-11T17:22:00Z">
        <w:r w:rsidRPr="00881F37" w:rsidDel="00881F37">
          <w:rPr>
            <w:rFonts w:eastAsia="Times New Roman"/>
            <w:lang w:eastAsia="zh-CN"/>
          </w:rPr>
          <w:delText xml:space="preserve"> and shall report CQI index 0 (out-of-range) until the SCell activation has been completed. </w:delText>
        </w:r>
      </w:del>
      <w:r w:rsidRPr="00881F37">
        <w:rPr>
          <w:rFonts w:eastAsia="Times New Roman"/>
          <w:lang w:eastAsia="zh-CN"/>
        </w:rPr>
        <w:t xml:space="preserve">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0B7CDB24"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4FEFA11C"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that potential interruption is carried out in the correct time span by monitoring ACK/NACK sent in PCell during activation and deactivation of SCell, respectively.</w:t>
      </w:r>
    </w:p>
    <w:p w14:paraId="37048F61"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activation time by counting the slots from the time when the SCell activation command is sent until a CSI report with other than CQI index 0 is received.</w:t>
      </w:r>
    </w:p>
    <w:p w14:paraId="44FD5EC5"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7D6ED82E"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A237FA5" w14:textId="5BD5F0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EFB711" w14:textId="77777777" w:rsidR="00045A32" w:rsidRPr="00045A32" w:rsidRDefault="00045A32" w:rsidP="00045A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0" w:name="_Toc368028285"/>
      <w:r w:rsidRPr="00045A32">
        <w:rPr>
          <w:rFonts w:ascii="Arial" w:eastAsia="Times New Roman" w:hAnsi="Arial"/>
          <w:sz w:val="22"/>
          <w:lang w:eastAsia="zh-CN"/>
        </w:rPr>
        <w:t>A.</w:t>
      </w:r>
      <w:r w:rsidRPr="00045A32">
        <w:rPr>
          <w:rFonts w:ascii="Arial" w:eastAsia="SimSun"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20"/>
    </w:p>
    <w:p w14:paraId="2A4F0728" w14:textId="4C7E48EB" w:rsidR="00045A32" w:rsidRPr="00045A32" w:rsidRDefault="00045A32" w:rsidP="00045A32">
      <w:pPr>
        <w:overflowPunct w:val="0"/>
        <w:autoSpaceDE w:val="0"/>
        <w:autoSpaceDN w:val="0"/>
        <w:adjustRightInd w:val="0"/>
        <w:textAlignment w:val="baseline"/>
        <w:rPr>
          <w:rFonts w:eastAsia="Times New Roman"/>
          <w:lang w:eastAsia="zh-CN"/>
        </w:rPr>
      </w:pPr>
      <w:del w:id="21" w:author="Qualcomm-CH" w:date="2022-02-11T17:24:00Z">
        <w:r w:rsidRPr="00045A32" w:rsidDel="00045A32">
          <w:rPr>
            <w:rFonts w:eastAsia="Times New Roman"/>
            <w:lang w:eastAsia="zh-CN"/>
          </w:rPr>
          <w:delText>During T2 the UE shall send the first CSI report for SCell in the first available uplink resource after slot (</w:delText>
        </w:r>
      </w:del>
      <m:oMath>
        <m:r>
          <w:del w:id="22" w:author="Qualcomm-CH" w:date="2022-02-11T17:24:00Z">
            <m:rPr>
              <m:sty m:val="p"/>
            </m:rPr>
            <w:rPr>
              <w:rFonts w:ascii="Cambria Math" w:eastAsia="Times New Roman" w:hAnsi="Cambria Math"/>
              <w:lang w:eastAsia="zh-CN"/>
            </w:rPr>
            <m:t>n+1+</m:t>
          </w:del>
        </m:r>
        <m:f>
          <m:fPr>
            <m:ctrlPr>
              <w:del w:id="23" w:author="Qualcomm-CH" w:date="2022-02-11T17:24:00Z">
                <w:rPr>
                  <w:rFonts w:ascii="Cambria Math" w:eastAsia="Times New Roman" w:hAnsi="Cambria Math"/>
                  <w:lang w:eastAsia="zh-CN"/>
                </w:rPr>
              </w:del>
            </m:ctrlPr>
          </m:fPr>
          <m:num>
            <m:sSub>
              <m:sSubPr>
                <m:ctrlPr>
                  <w:del w:id="24" w:author="Qualcomm-CH" w:date="2022-02-11T17:24:00Z">
                    <w:rPr>
                      <w:rFonts w:ascii="Cambria Math" w:eastAsia="Times New Roman" w:hAnsi="Cambria Math"/>
                      <w:lang w:eastAsia="zh-CN"/>
                    </w:rPr>
                  </w:del>
                </m:ctrlPr>
              </m:sSubPr>
              <m:e>
                <m:r>
                  <w:del w:id="25" w:author="Qualcomm-CH" w:date="2022-02-11T17:24:00Z">
                    <m:rPr>
                      <m:sty m:val="p"/>
                    </m:rPr>
                    <w:rPr>
                      <w:rFonts w:ascii="Cambria Math" w:eastAsia="Times New Roman" w:hAnsi="Cambria Math"/>
                      <w:lang w:eastAsia="zh-CN"/>
                    </w:rPr>
                    <m:t>T</m:t>
                  </w:del>
                </m:r>
              </m:e>
              <m:sub>
                <m:r>
                  <w:del w:id="26" w:author="Qualcomm-CH" w:date="2022-02-11T17:24:00Z">
                    <m:rPr>
                      <m:sty m:val="p"/>
                    </m:rPr>
                    <w:rPr>
                      <w:rFonts w:ascii="Cambria Math" w:eastAsia="Times New Roman" w:hAnsi="Cambria Math"/>
                      <w:lang w:eastAsia="zh-CN"/>
                    </w:rPr>
                    <m:t>HARQ</m:t>
                  </w:del>
                </m:r>
              </m:sub>
            </m:sSub>
            <m:r>
              <w:del w:id="27" w:author="Qualcomm-CH" w:date="2022-02-11T17:24:00Z">
                <w:rPr>
                  <w:rFonts w:ascii="Cambria Math" w:eastAsia="Times New Roman" w:hAnsi="Cambria Math"/>
                  <w:lang w:eastAsia="zh-CN"/>
                </w:rPr>
                <m:t>+3</m:t>
              </w:del>
            </m:r>
            <m:r>
              <w:del w:id="28" w:author="Qualcomm-CH" w:date="2022-02-11T17:24:00Z">
                <m:rPr>
                  <m:sty m:val="p"/>
                </m:rPr>
                <w:rPr>
                  <w:rFonts w:ascii="Cambria Math" w:eastAsia="Times New Roman" w:hAnsi="Cambria Math"/>
                  <w:lang w:eastAsia="zh-CN"/>
                </w:rPr>
                <m:t>ms</m:t>
              </w:del>
            </m:r>
          </m:num>
          <m:den>
            <m:r>
              <w:del w:id="29" w:author="Qualcomm-CH" w:date="2022-02-11T17:24:00Z">
                <w:rPr>
                  <w:rFonts w:ascii="Cambria Math" w:eastAsia="Times New Roman" w:hAnsi="Cambria Math"/>
                  <w:lang w:eastAsia="zh-CN"/>
                </w:rPr>
                <m:t>NR slot length</m:t>
              </w:del>
            </m:r>
          </m:den>
        </m:f>
      </m:oMath>
      <w:del w:id="30" w:author="Qualcomm-CH" w:date="2022-02-11T17:24:00Z">
        <w:r w:rsidRPr="00045A32" w:rsidDel="00045A32">
          <w:rPr>
            <w:rFonts w:eastAsia="Times New Roman"/>
            <w:lang w:eastAsia="zh-CN"/>
          </w:rPr>
          <w:delText>). UE is allowed to postpone CSI report to next available UL resource if an available uplink resource is subject to interruption.</w:delText>
        </w:r>
      </w:del>
      <w:r w:rsidRPr="00045A32">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r w:rsidRPr="00045A32">
        <w:rPr>
          <w:rFonts w:eastAsia="Times New Roman"/>
          <w:vertAlign w:val="subscript"/>
          <w:lang w:eastAsia="zh-CN"/>
        </w:rPr>
        <w:t xml:space="preserve">activation_time </w:t>
      </w:r>
      <w:r w:rsidRPr="00045A32">
        <w:rPr>
          <w:rFonts w:eastAsia="Times New Roman"/>
          <w:lang w:eastAsia="zh-CN"/>
        </w:rPr>
        <w:t xml:space="preserve">= </w:t>
      </w:r>
      <w:r w:rsidRPr="00045A32">
        <w:rPr>
          <w:rFonts w:eastAsia="Times New Roman"/>
        </w:rPr>
        <w:t>T</w:t>
      </w:r>
      <w:r w:rsidRPr="00045A32">
        <w:rPr>
          <w:rFonts w:eastAsia="Times New Roman"/>
          <w:vertAlign w:val="subscript"/>
        </w:rPr>
        <w:t>FirstSSB</w:t>
      </w:r>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34D2464D"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01DFB75E"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During T2 interruption of PCell / PSCell during SCell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7E8A37E2"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178ED5C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rFonts w:eastAsia="SimSun"/>
          <w:lang w:eastAsia="zh-CN"/>
        </w:rPr>
        <w:t xml:space="preserve">on any activated serving cell </w:t>
      </w:r>
      <w:r w:rsidRPr="00045A32">
        <w:rPr>
          <w:rFonts w:eastAsia="Times New Roman"/>
          <w:lang w:eastAsia="zh-CN"/>
        </w:rPr>
        <w:t xml:space="preserve">shall not be more than the values specified for </w:t>
      </w:r>
      <w:r w:rsidRPr="00045A32">
        <w:rPr>
          <w:rFonts w:eastAsia="SimSun"/>
          <w:lang w:eastAsia="zh-CN"/>
        </w:rPr>
        <w:t>SA</w:t>
      </w:r>
      <w:r w:rsidRPr="00045A32">
        <w:rPr>
          <w:rFonts w:eastAsia="Times New Roman"/>
          <w:lang w:eastAsia="zh-CN"/>
        </w:rPr>
        <w:t xml:space="preserve"> in clause 8.2.</w:t>
      </w:r>
      <w:r w:rsidRPr="00045A32">
        <w:rPr>
          <w:rFonts w:eastAsia="SimSun"/>
          <w:lang w:eastAsia="zh-CN"/>
        </w:rPr>
        <w:t>2</w:t>
      </w:r>
      <w:r w:rsidRPr="00045A32">
        <w:rPr>
          <w:rFonts w:eastAsia="Times New Roman"/>
          <w:lang w:eastAsia="zh-CN"/>
        </w:rPr>
        <w:t>.2.</w:t>
      </w:r>
      <w:r w:rsidRPr="00045A32">
        <w:rPr>
          <w:rFonts w:eastAsia="SimSun"/>
          <w:lang w:eastAsia="zh-CN"/>
        </w:rPr>
        <w:t>2</w:t>
      </w:r>
      <w:r w:rsidRPr="00045A32">
        <w:rPr>
          <w:rFonts w:eastAsia="Times New Roman"/>
          <w:lang w:eastAsia="zh-CN"/>
        </w:rPr>
        <w:t>.</w:t>
      </w:r>
    </w:p>
    <w:p w14:paraId="5DAC542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725A86C" w14:textId="77777777" w:rsidR="00045A32" w:rsidRPr="00045A32" w:rsidRDefault="00045A32" w:rsidP="00045A32">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3EE4E29D" w14:textId="2270D158"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DD67CAC" w14:textId="1206B556"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C56F27C" w14:textId="77777777" w:rsidR="00890FA5" w:rsidRPr="00890FA5" w:rsidRDefault="00890FA5" w:rsidP="00890FA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eastAsia="SimSun"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t>SCell Activation and deactivation of unknown SCell in FR1 in non-DRX</w:t>
      </w:r>
    </w:p>
    <w:p w14:paraId="1EA1501F" w14:textId="77777777" w:rsidR="00890FA5" w:rsidRPr="00890FA5" w:rsidRDefault="00890FA5" w:rsidP="00890F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eastAsia="SimSun"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2D8B7D45" w14:textId="77777777" w:rsidR="00890FA5" w:rsidRPr="00890FA5" w:rsidRDefault="00890FA5" w:rsidP="00890FA5">
      <w:pPr>
        <w:overflowPunct w:val="0"/>
        <w:autoSpaceDE w:val="0"/>
        <w:autoSpaceDN w:val="0"/>
        <w:adjustRightInd w:val="0"/>
        <w:textAlignment w:val="baseline"/>
        <w:rPr>
          <w:rFonts w:eastAsia="Times New Roman"/>
          <w:szCs w:val="24"/>
        </w:rPr>
      </w:pPr>
      <w:r w:rsidRPr="00890FA5">
        <w:rPr>
          <w:rFonts w:eastAsia="Times New Roman"/>
        </w:rPr>
        <w:t>The purpose of this test is to verify that the SCell activation and deactivation times are within the requirements stated in clause 8.3, when the SCell in FR1 is unknown by the UE at the time of activation.</w:t>
      </w:r>
    </w:p>
    <w:p w14:paraId="5B5188E5" w14:textId="77777777" w:rsidR="00890FA5" w:rsidRPr="00890FA5" w:rsidRDefault="00890FA5" w:rsidP="00890FA5">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rFonts w:eastAsia="SimSun"/>
          <w:lang w:eastAsia="zh-CN"/>
        </w:rPr>
        <w:t>6</w:t>
      </w:r>
      <w:r w:rsidRPr="00890FA5">
        <w:rPr>
          <w:rFonts w:eastAsia="Times New Roman"/>
        </w:rPr>
        <w:t>.5.3.1.1. The test parameters are the same except those described in the following clause. The listed parameter values in Tables A.</w:t>
      </w:r>
      <w:r w:rsidRPr="00890FA5">
        <w:rPr>
          <w:rFonts w:eastAsia="SimSun"/>
          <w:lang w:eastAsia="zh-CN"/>
        </w:rPr>
        <w:t>6</w:t>
      </w:r>
      <w:r w:rsidRPr="00890FA5">
        <w:rPr>
          <w:rFonts w:eastAsia="Times New Roman"/>
        </w:rPr>
        <w:t>.5.3.3.1-1 will replace the values of corresponding parameters in Tables A.</w:t>
      </w:r>
      <w:r w:rsidRPr="00890FA5">
        <w:rPr>
          <w:rFonts w:eastAsia="SimSun"/>
          <w:lang w:eastAsia="zh-CN"/>
        </w:rPr>
        <w:t>6</w:t>
      </w:r>
      <w:r w:rsidRPr="00890FA5">
        <w:rPr>
          <w:rFonts w:eastAsia="Times New Roman"/>
        </w:rPr>
        <w:t xml:space="preserve">.5.3.1.1-1. The test consists of three successive time periods, with duration of T1, T2 and T3, respectively. There are </w:t>
      </w:r>
      <w:r w:rsidRPr="00890FA5">
        <w:rPr>
          <w:rFonts w:eastAsia="SimSun"/>
          <w:lang w:eastAsia="zh-CN"/>
        </w:rPr>
        <w:t>two NR</w:t>
      </w:r>
      <w:r w:rsidRPr="00890FA5">
        <w:rPr>
          <w:rFonts w:eastAsia="Times New Roman"/>
        </w:rPr>
        <w:t xml:space="preserve"> carriers</w:t>
      </w:r>
      <w:r w:rsidRPr="00890FA5">
        <w:rPr>
          <w:rFonts w:eastAsia="SimSun"/>
          <w:lang w:eastAsia="zh-CN"/>
        </w:rPr>
        <w:t>, each with one cell</w:t>
      </w:r>
      <w:r w:rsidRPr="00890FA5">
        <w:rPr>
          <w:rFonts w:eastAsia="Times New Roman"/>
        </w:rPr>
        <w:t xml:space="preserve">. </w:t>
      </w:r>
      <w:r w:rsidRPr="00890FA5">
        <w:rPr>
          <w:rFonts w:eastAsia="SimSun"/>
          <w:lang w:eastAsia="zh-CN"/>
        </w:rPr>
        <w:t>Both</w:t>
      </w:r>
      <w:r w:rsidRPr="00890FA5">
        <w:rPr>
          <w:rFonts w:eastAsia="Times New Roman"/>
        </w:rPr>
        <w:t xml:space="preserve"> cells have constant signal levels throughout the test. Before the test starts the UE is connected to Cell 1, but is not aware of Cell</w:t>
      </w:r>
      <w:r w:rsidRPr="00890FA5">
        <w:rPr>
          <w:rFonts w:eastAsia="SimSun"/>
          <w:lang w:eastAsia="zh-CN"/>
        </w:rPr>
        <w:t>2</w:t>
      </w:r>
      <w:r w:rsidRPr="00890FA5">
        <w:rPr>
          <w:rFonts w:eastAsia="Times New Roman"/>
        </w:rPr>
        <w:t xml:space="preserve">. The UE is </w:t>
      </w:r>
      <w:r w:rsidRPr="00890FA5">
        <w:rPr>
          <w:rFonts w:eastAsia="SimSun"/>
          <w:lang w:eastAsia="zh-CN"/>
        </w:rPr>
        <w:t xml:space="preserve">only </w:t>
      </w:r>
      <w:r w:rsidRPr="00890FA5">
        <w:rPr>
          <w:rFonts w:eastAsia="Times New Roman"/>
        </w:rPr>
        <w:t xml:space="preserve">monitoring the </w:t>
      </w:r>
      <w:r w:rsidRPr="00890FA5">
        <w:rPr>
          <w:rFonts w:eastAsia="SimSun"/>
          <w:lang w:eastAsia="zh-CN"/>
        </w:rPr>
        <w:t>PCC</w:t>
      </w:r>
      <w:r w:rsidRPr="00890FA5">
        <w:rPr>
          <w:rFonts w:eastAsia="Times New Roman"/>
        </w:rPr>
        <w:t>. The UE shall be continuously scheduled in the</w:t>
      </w:r>
      <w:r w:rsidRPr="00890FA5">
        <w:rPr>
          <w:rFonts w:eastAsia="SimSun"/>
          <w:lang w:eastAsia="zh-CN"/>
        </w:rPr>
        <w:t xml:space="preserve"> PCell </w:t>
      </w:r>
      <w:r w:rsidRPr="00890FA5">
        <w:rPr>
          <w:rFonts w:eastAsia="Times New Roman"/>
        </w:rPr>
        <w:t>throughout the whole test.</w:t>
      </w:r>
    </w:p>
    <w:p w14:paraId="61FDA84F"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SCell (Cell </w:t>
      </w:r>
      <w:r w:rsidRPr="00890FA5">
        <w:rPr>
          <w:rFonts w:eastAsia="SimSun"/>
          <w:lang w:eastAsia="zh-CN"/>
        </w:rPr>
        <w:t>2</w:t>
      </w:r>
      <w:r w:rsidRPr="00890FA5">
        <w:rPr>
          <w:rFonts w:eastAsia="Times New Roman"/>
        </w:rPr>
        <w:t>) becomes configured</w:t>
      </w:r>
      <w:r w:rsidRPr="00890FA5">
        <w:rPr>
          <w:rFonts w:eastAsia="SimSun"/>
          <w:lang w:eastAsia="zh-CN"/>
        </w:rPr>
        <w:t xml:space="preserve"> on radio channel 2</w:t>
      </w:r>
      <w:r w:rsidRPr="00890FA5">
        <w:rPr>
          <w:rFonts w:eastAsia="Times New Roman"/>
        </w:rPr>
        <w:t xml:space="preserve">. The UE now starts monitoring the </w:t>
      </w:r>
      <w:r w:rsidRPr="00890FA5">
        <w:rPr>
          <w:rFonts w:eastAsia="SimSun"/>
          <w:lang w:eastAsia="zh-CN"/>
        </w:rPr>
        <w:t>SCC</w:t>
      </w:r>
      <w:r w:rsidRPr="00890FA5">
        <w:rPr>
          <w:rFonts w:eastAsia="Times New Roman"/>
          <w:lang w:eastAsia="zh-CN"/>
        </w:rPr>
        <w:t xml:space="preserve">. The test equipment sends a MAC message for activation of the SCell. </w:t>
      </w:r>
    </w:p>
    <w:p w14:paraId="5B2EC6D9" w14:textId="0D85D083"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w:t>
      </w:r>
      <w:del w:id="31" w:author="Qualcomm-CH" w:date="2022-02-11T17:25:00Z">
        <w:r w:rsidRPr="00890FA5" w:rsidDel="00890FA5">
          <w:rPr>
            <w:rFonts w:eastAsia="Times New Roman"/>
            <w:lang w:eastAsia="zh-CN"/>
          </w:rPr>
          <w:delText xml:space="preserve">The UE shall start reporting CSI in PCell in slot </w:delText>
        </w:r>
      </w:del>
      <m:oMath>
        <m:r>
          <w:del w:id="32" w:author="Qualcomm-CH" w:date="2022-02-11T17:25:00Z">
            <m:rPr>
              <m:sty m:val="p"/>
            </m:rPr>
            <w:rPr>
              <w:rFonts w:ascii="Cambria Math" w:eastAsia="Times New Roman" w:hAnsi="Cambria Math"/>
              <w:lang w:eastAsia="zh-CN"/>
            </w:rPr>
            <m:t>n+1+</m:t>
          </w:del>
        </m:r>
        <m:f>
          <m:fPr>
            <m:ctrlPr>
              <w:del w:id="33" w:author="Qualcomm-CH" w:date="2022-02-11T17:25:00Z">
                <w:rPr>
                  <w:rFonts w:ascii="Cambria Math" w:eastAsia="Times New Roman" w:hAnsi="Cambria Math"/>
                  <w:lang w:eastAsia="zh-CN"/>
                </w:rPr>
              </w:del>
            </m:ctrlPr>
          </m:fPr>
          <m:num>
            <m:sSub>
              <m:sSubPr>
                <m:ctrlPr>
                  <w:del w:id="34" w:author="Qualcomm-CH" w:date="2022-02-11T17:25:00Z">
                    <w:rPr>
                      <w:rFonts w:ascii="Cambria Math" w:eastAsia="Times New Roman" w:hAnsi="Cambria Math" w:cs="MS Gothic"/>
                      <w:lang w:eastAsia="zh-CN"/>
                    </w:rPr>
                  </w:del>
                </m:ctrlPr>
              </m:sSubPr>
              <m:e>
                <m:r>
                  <w:del w:id="35" w:author="Qualcomm-CH" w:date="2022-02-11T17:25:00Z">
                    <m:rPr>
                      <m:sty m:val="p"/>
                    </m:rPr>
                    <w:rPr>
                      <w:rFonts w:ascii="Cambria Math" w:eastAsia="Times New Roman" w:hAnsi="Cambria Math"/>
                      <w:lang w:eastAsia="zh-CN"/>
                    </w:rPr>
                    <m:t>T</m:t>
                  </w:del>
                </m:r>
                <m:ctrlPr>
                  <w:del w:id="36" w:author="Qualcomm-CH" w:date="2022-02-11T17:25:00Z">
                    <w:rPr>
                      <w:rFonts w:ascii="Cambria Math" w:eastAsia="Times New Roman" w:hAnsi="Cambria Math"/>
                      <w:lang w:eastAsia="zh-CN"/>
                    </w:rPr>
                  </w:del>
                </m:ctrlPr>
              </m:e>
              <m:sub>
                <m:r>
                  <w:del w:id="37" w:author="Qualcomm-CH" w:date="2022-02-11T17:25:00Z">
                    <m:rPr>
                      <m:sty m:val="p"/>
                    </m:rPr>
                    <w:rPr>
                      <w:rFonts w:ascii="Cambria Math" w:eastAsia="Times New Roman" w:hAnsi="Cambria Math" w:cs="MS Gothic"/>
                      <w:lang w:eastAsia="zh-CN"/>
                    </w:rPr>
                    <m:t>HARQ</m:t>
                  </w:del>
                </m:r>
              </m:sub>
            </m:sSub>
            <m:r>
              <w:del w:id="38" w:author="Qualcomm-CH" w:date="2022-02-11T17:25:00Z">
                <w:rPr>
                  <w:rFonts w:ascii="Cambria Math" w:eastAsia="Times New Roman" w:hAnsi="Cambria Math" w:cs="MS Gothic"/>
                  <w:lang w:eastAsia="zh-CN"/>
                </w:rPr>
                <m:t>+3ms</m:t>
              </w:del>
            </m:r>
          </m:num>
          <m:den>
            <m:r>
              <w:del w:id="39" w:author="Qualcomm-CH" w:date="2022-02-11T17:25:00Z">
                <w:rPr>
                  <w:rFonts w:ascii="Cambria Math" w:eastAsia="Times New Roman" w:hAnsi="Cambria Math"/>
                  <w:lang w:eastAsia="zh-CN"/>
                </w:rPr>
                <m:t>NR slot length</m:t>
              </w:del>
            </m:r>
          </m:den>
        </m:f>
      </m:oMath>
      <w:del w:id="40" w:author="Qualcomm-CH" w:date="2022-02-11T17:25:00Z">
        <w:r w:rsidRPr="00890FA5" w:rsidDel="00890FA5">
          <w:rPr>
            <w:rFonts w:eastAsia="Times New Roman"/>
            <w:lang w:eastAsia="zh-CN"/>
          </w:rPr>
          <w:delText xml:space="preserve"> and shall report CQI index 0 (out-of-range) until the SCell activation has been completed. </w:delText>
        </w:r>
      </w:del>
      <w:r w:rsidRPr="00890FA5">
        <w:rPr>
          <w:rFonts w:eastAsia="Times New Roman"/>
          <w:lang w:eastAsia="zh-CN"/>
        </w:rPr>
        <w:t xml:space="preserve">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2C8F5F1B"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1340545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that potential interruption is carried out in the correct time span by monitoring ACK/NACK sent in PCell during activation and deactivation of SCell, respectively.</w:t>
      </w:r>
    </w:p>
    <w:p w14:paraId="25F07D07"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activation time by counting the slots from the time when the SCell activation command is sent until a CSI report with other than CQI index 0 is received.</w:t>
      </w:r>
    </w:p>
    <w:p w14:paraId="15F92CD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deactivation time by counting the slots from the time when the SCell deactivation command is sent until CQI reporting for SCell is discontinued.</w:t>
      </w:r>
    </w:p>
    <w:p w14:paraId="5879B1F1" w14:textId="655522BF"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76818A41" w14:textId="64F84E6F" w:rsidR="00197167" w:rsidRDefault="00197167" w:rsidP="00197167">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0E96C2E" w14:textId="77777777" w:rsidR="007B78BE" w:rsidRPr="007B78BE" w:rsidRDefault="007B78BE" w:rsidP="007B7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1"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41"/>
      <w:r w:rsidRPr="007B78BE">
        <w:rPr>
          <w:rFonts w:ascii="Arial" w:eastAsia="Times New Roman" w:hAnsi="Arial"/>
          <w:sz w:val="22"/>
          <w:lang w:eastAsia="zh-CN"/>
        </w:rPr>
        <w:tab/>
        <w:t>Test Requirements</w:t>
      </w:r>
    </w:p>
    <w:p w14:paraId="55E7F3A8" w14:textId="5F7D4C4D" w:rsidR="007B78BE" w:rsidRPr="007B78BE" w:rsidRDefault="007B78BE" w:rsidP="007B78BE">
      <w:pPr>
        <w:overflowPunct w:val="0"/>
        <w:autoSpaceDE w:val="0"/>
        <w:autoSpaceDN w:val="0"/>
        <w:adjustRightInd w:val="0"/>
        <w:textAlignment w:val="baseline"/>
        <w:rPr>
          <w:rFonts w:eastAsia="Times New Roman"/>
          <w:lang w:eastAsia="zh-CN"/>
        </w:rPr>
      </w:pPr>
      <w:del w:id="42" w:author="Qualcomm-CH" w:date="2022-02-11T17:48:00Z">
        <w:r w:rsidRPr="007B78BE" w:rsidDel="00555584">
          <w:rPr>
            <w:rFonts w:eastAsia="Times New Roman"/>
            <w:lang w:eastAsia="zh-CN"/>
          </w:rPr>
          <w:delText xml:space="preserve">During T2 the UE shall send the first CSI report for SCell in the first available uplink resource after slot (m+k). </w:delText>
        </w:r>
      </w:del>
      <w:r w:rsidRPr="007B78BE">
        <w:rPr>
          <w:rFonts w:eastAsia="Times New Roman"/>
          <w:lang w:eastAsia="zh-CN"/>
        </w:rPr>
        <w:t>UE is allowed to postpone CSI report to next available UL resource if an available uplink resource is subject to interruption.  Whether CSI report in a slot was interrupted is checked by monitoring ACK/NACK sent in PCell in the slot.</w:t>
      </w:r>
    </w:p>
    <w:p w14:paraId="3E7B50C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valid L1-RSRP report for the SCell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1BD750A4"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2E3D75B3"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as defined in clause 8.3.2. For this test case, </w:t>
      </w:r>
      <w:r w:rsidRPr="007B78BE">
        <w:rPr>
          <w:rFonts w:eastAsia="Times New Roman"/>
        </w:rPr>
        <w:t>T</w:t>
      </w:r>
      <w:r w:rsidRPr="007B78BE">
        <w:rPr>
          <w:rFonts w:eastAsia="Times New Roman"/>
          <w:vertAlign w:val="subscript"/>
        </w:rPr>
        <w:t>FirstSSB_MAX</w:t>
      </w:r>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=T</w:t>
      </w:r>
      <w:r w:rsidRPr="007B78BE">
        <w:rPr>
          <w:rFonts w:eastAsia="Times New Roman"/>
          <w:vertAlign w:val="subscript"/>
          <w:lang w:eastAsia="zh-CN"/>
        </w:rPr>
        <w:t>rs</w:t>
      </w:r>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ms.</w:t>
      </w:r>
    </w:p>
    <w:p w14:paraId="06D930DE"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CSI reports for the SCell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where </w:t>
      </w:r>
    </w:p>
    <w:p w14:paraId="55346A2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56D901CE" w14:textId="77777777" w:rsidR="007B78BE" w:rsidRPr="007B78BE" w:rsidRDefault="007B78BE" w:rsidP="007B78BE">
      <w:pPr>
        <w:overflowPunct w:val="0"/>
        <w:autoSpaceDE w:val="0"/>
        <w:autoSpaceDN w:val="0"/>
        <w:adjustRightInd w:val="0"/>
        <w:textAlignment w:val="baseline"/>
        <w:rPr>
          <w:rFonts w:eastAsia="Times New Roman"/>
        </w:rPr>
      </w:pPr>
      <w:r w:rsidRPr="007B78BE">
        <w:rPr>
          <w:rFonts w:eastAsia="Times New Roman"/>
          <w:lang w:eastAsia="zh-CN"/>
        </w:rPr>
        <w:t>- T</w:t>
      </w:r>
      <w:r w:rsidRPr="007B78BE">
        <w:rPr>
          <w:rFonts w:eastAsia="Times New Roman"/>
          <w:vertAlign w:val="subscript"/>
          <w:lang w:eastAsia="zh-CN"/>
        </w:rPr>
        <w:t xml:space="preserve">activation_time </w:t>
      </w:r>
      <w:r w:rsidRPr="007B78BE">
        <w:rPr>
          <w:rFonts w:eastAsia="Times New Roman"/>
          <w:lang w:eastAsia="zh-CN"/>
        </w:rPr>
        <w:t xml:space="preserve">= </w:t>
      </w: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T</w:t>
      </w:r>
      <w:r w:rsidRPr="007B78BE">
        <w:rPr>
          <w:rFonts w:eastAsia="Times New Roman"/>
          <w:vertAlign w:val="subscript"/>
          <w:lang w:eastAsia="zh-CN"/>
        </w:rPr>
        <w:t>uncertainty_MAC</w:t>
      </w:r>
      <w:r w:rsidRPr="007B78BE">
        <w:rPr>
          <w:rFonts w:eastAsia="Times New Roman"/>
        </w:rPr>
        <w:t xml:space="preserve"> + 5ms +</w:t>
      </w:r>
      <w:r w:rsidRPr="007B78BE">
        <w:rPr>
          <w:rFonts w:eastAsia="Times New Roman"/>
          <w:lang w:eastAsia="zh-CN"/>
        </w:rPr>
        <w:t xml:space="preserve"> </w:t>
      </w:r>
      <w:r w:rsidRPr="007B78BE">
        <w:rPr>
          <w:rFonts w:eastAsia="Times New Roman"/>
        </w:rPr>
        <w:t>T</w:t>
      </w:r>
      <w:r w:rsidRPr="007B78BE">
        <w:rPr>
          <w:rFonts w:eastAsia="Times New Roman"/>
          <w:vertAlign w:val="subscript"/>
        </w:rPr>
        <w:t>FineTiming</w:t>
      </w:r>
      <w:r w:rsidRPr="007B78BE">
        <w:rPr>
          <w:rFonts w:eastAsia="Times New Roman"/>
        </w:rPr>
        <w:t>), (T</w:t>
      </w:r>
      <w:r w:rsidRPr="007B78BE">
        <w:rPr>
          <w:rFonts w:eastAsia="Times New Roman"/>
          <w:vertAlign w:val="subscript"/>
          <w:lang w:eastAsia="zh-CN"/>
        </w:rPr>
        <w:t>uncertainty_RRC</w:t>
      </w:r>
      <w:r w:rsidRPr="007B78BE">
        <w:rPr>
          <w:rFonts w:eastAsia="Times New Roman"/>
        </w:rPr>
        <w:t xml:space="preserve"> + T</w:t>
      </w:r>
      <w:r w:rsidRPr="007B78BE">
        <w:rPr>
          <w:rFonts w:eastAsia="Times New Roman"/>
          <w:vertAlign w:val="subscript"/>
        </w:rPr>
        <w:t>RRC_delay</w:t>
      </w:r>
      <w:r w:rsidRPr="007B78BE">
        <w:rPr>
          <w:rFonts w:eastAsia="Times New Roman"/>
        </w:rPr>
        <w:t>)}, which allows 710 ms</w:t>
      </w:r>
    </w:p>
    <w:p w14:paraId="5E27190C"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zh-CN"/>
        </w:rPr>
        <w:t>- T</w:t>
      </w:r>
      <w:r w:rsidRPr="007B78BE">
        <w:rPr>
          <w:rFonts w:eastAsia="Times New Roman"/>
          <w:vertAlign w:val="subscript"/>
          <w:lang w:eastAsia="zh-CN"/>
        </w:rPr>
        <w:t xml:space="preserve">CSI_Reporting </w:t>
      </w:r>
      <w:r w:rsidRPr="007B78BE">
        <w:rPr>
          <w:rFonts w:eastAsia="Times New Roman"/>
          <w:lang w:eastAsia="zh-CN"/>
        </w:rPr>
        <w:t>= 10ms</w:t>
      </w:r>
    </w:p>
    <w:p w14:paraId="1CF8B9B4"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ko-KR"/>
        </w:rPr>
        <w:t>- NR slot length is 0.125ms for this test case.</w:t>
      </w:r>
    </w:p>
    <w:p w14:paraId="0CF8E7CA"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43E0E91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interruption of PCell during SCell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265B778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1E05D4F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PCell due to activation of SCell shall not be more than the values specified for SA in Clause </w:t>
      </w:r>
      <w:r w:rsidRPr="007B78BE">
        <w:rPr>
          <w:rFonts w:eastAsia="Times New Roman"/>
        </w:rPr>
        <w:t>8.2.2.2.7.</w:t>
      </w:r>
    </w:p>
    <w:p w14:paraId="68BDF82D" w14:textId="252E8835" w:rsidR="00197167" w:rsidRDefault="00197167" w:rsidP="0019716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sectPr w:rsidR="001971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D82E" w14:textId="77777777" w:rsidR="007D6CA7" w:rsidRDefault="007D6CA7">
      <w:pPr>
        <w:spacing w:after="0"/>
      </w:pPr>
      <w:r>
        <w:separator/>
      </w:r>
    </w:p>
  </w:endnote>
  <w:endnote w:type="continuationSeparator" w:id="0">
    <w:p w14:paraId="7FEE92F6" w14:textId="77777777" w:rsidR="007D6CA7" w:rsidRDefault="007D6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D087" w14:textId="77777777" w:rsidR="007D6CA7" w:rsidRDefault="007D6CA7">
      <w:pPr>
        <w:spacing w:after="0"/>
      </w:pPr>
      <w:r>
        <w:separator/>
      </w:r>
    </w:p>
  </w:footnote>
  <w:footnote w:type="continuationSeparator" w:id="0">
    <w:p w14:paraId="51B73424" w14:textId="77777777" w:rsidR="007D6CA7" w:rsidRDefault="007D6C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C409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C40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26DFA"/>
    <w:rsid w:val="00034F98"/>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8B2"/>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2F64E3"/>
    <w:rsid w:val="00305D68"/>
    <w:rsid w:val="00314EA0"/>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482D"/>
    <w:rsid w:val="0053759B"/>
    <w:rsid w:val="00537D4E"/>
    <w:rsid w:val="0054144E"/>
    <w:rsid w:val="00545EBC"/>
    <w:rsid w:val="005463FB"/>
    <w:rsid w:val="0054726B"/>
    <w:rsid w:val="005544CD"/>
    <w:rsid w:val="00555584"/>
    <w:rsid w:val="00566A51"/>
    <w:rsid w:val="00571005"/>
    <w:rsid w:val="00580846"/>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D2B27"/>
    <w:rsid w:val="007D6CA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1B79"/>
    <w:rsid w:val="00904710"/>
    <w:rsid w:val="0090476E"/>
    <w:rsid w:val="009066CF"/>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D8F"/>
    <w:rsid w:val="00A645A8"/>
    <w:rsid w:val="00A64AD7"/>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562EB"/>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40945"/>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57EF8"/>
    <w:rsid w:val="00E61FDC"/>
    <w:rsid w:val="00E71380"/>
    <w:rsid w:val="00E767AA"/>
    <w:rsid w:val="00E812C4"/>
    <w:rsid w:val="00E82583"/>
    <w:rsid w:val="00E83626"/>
    <w:rsid w:val="00E84CF6"/>
    <w:rsid w:val="00E8569F"/>
    <w:rsid w:val="00E9538B"/>
    <w:rsid w:val="00E964E3"/>
    <w:rsid w:val="00EA04D9"/>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E81"/>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3031</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52</cp:revision>
  <dcterms:created xsi:type="dcterms:W3CDTF">2022-02-11T22:10:00Z</dcterms:created>
  <dcterms:modified xsi:type="dcterms:W3CDTF">2022-02-12T03:27:00Z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